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DV BAJKA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ZORKOVAČKA 8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10 000 ZAGREB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IZJAVA O INTERESU POHAĐANJA POSEBNOG PROGRAMA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„LIKOVNO STVARALAŠTVO KAO POTICAJ ZA KREATIVNOST I CJELOVITI RAZVOJ DJECE RANE I PREDŠKOLSKE DOBI“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Ja, _____________________________ izjavljujem da sam zainteresiran za upis djeteta______________________________ u poseban cjelodnevni program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Likovno stvaralaštvo kao poticaj za kreativnost i cjeloviti razvoj djece rane i predškolske dobi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centralnom objektu.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Posebni program likovnog stvaralaštva kao poticaja za kreativnost i cjeloviti razvoj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provoditi će odgojiteljice odgojne skupine tijekom pedagoške godine u periodu od 01.09.2025. do  30.06.2026. godine te 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dodatno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plaća putem uplatnice 27 €.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Trenutno, dijete pohađa odgojnu skupinu __________________ na objektu ______________.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Podnošenjem Zahtjeva i odobravanjem istog od strane vrtića, upoznat/a sam da, u slučaju odustajanja od internog prijelaza, vrtić nema obvezu osigurati povratak u prijašnju odgojno - obrazovnu skupinu.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Potpis roditelja:</w:t>
      </w:r>
    </w:p>
    <w:p w:rsidR="00000000" w:rsidDel="00000000" w:rsidP="00000000" w:rsidRDefault="00000000" w:rsidRPr="00000000" w14:paraId="00000012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94C33"/>
  </w:style>
  <w:style w:type="paragraph" w:styleId="Naslov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slov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slov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slov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slov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Naslov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slov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slov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xj1EV59DBiKsS7HaOcw215YTvQ==">CgMxLjAyCGguZ2pkZ3hzOAByITF6endfajlwLUljUEdPcXFOWWVRazFNam0xSWdHa0pXcQ==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2020-05-13T12:49:00Z</dcterms:created>
</cp:coreProperties>
</file>